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BD" w:rsidRDefault="00CD02BD">
      <w:bookmarkStart w:id="0" w:name="_GoBack"/>
      <w:bookmarkEnd w:id="0"/>
    </w:p>
    <w:p w:rsidR="003B350B" w:rsidRDefault="003B350B" w:rsidP="003B350B">
      <w:pPr>
        <w:rPr>
          <w:b/>
          <w:sz w:val="28"/>
          <w:szCs w:val="28"/>
        </w:rPr>
      </w:pPr>
      <w:r w:rsidRPr="00CE7205">
        <w:rPr>
          <w:noProof/>
          <w:sz w:val="28"/>
          <w:szCs w:val="28"/>
        </w:rPr>
        <w:drawing>
          <wp:inline distT="0" distB="0" distL="0" distR="0" wp14:anchorId="23E8A84F" wp14:editId="2F8D9F10">
            <wp:extent cx="1104900" cy="928487"/>
            <wp:effectExtent l="0" t="0" r="0" b="5080"/>
            <wp:docPr id="2" name="Picture 2" descr="C:\Users\ktackett\AppData\Local\Microsoft\Windows\INetCache\Content.Outlook\XZALJBJC\Quality Partners Logo_final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tackett\AppData\Local\Microsoft\Windows\INetCache\Content.Outlook\XZALJBJC\Quality Partners Logo_final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94" cy="94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</w:t>
      </w:r>
      <w:r w:rsidR="00D3450E" w:rsidRPr="00EF3B71">
        <w:rPr>
          <w:b/>
          <w:sz w:val="36"/>
          <w:szCs w:val="36"/>
        </w:rPr>
        <w:t>L</w:t>
      </w:r>
      <w:r w:rsidRPr="00EF3B71">
        <w:rPr>
          <w:b/>
          <w:sz w:val="36"/>
          <w:szCs w:val="36"/>
        </w:rPr>
        <w:t>ong Term Care Champion</w:t>
      </w:r>
      <w:r w:rsidR="00EF3B71">
        <w:rPr>
          <w:b/>
          <w:sz w:val="36"/>
          <w:szCs w:val="36"/>
        </w:rPr>
        <w:t xml:space="preserve"> -</w:t>
      </w:r>
      <w:r w:rsidRPr="00EF3B71">
        <w:rPr>
          <w:b/>
          <w:sz w:val="36"/>
          <w:szCs w:val="36"/>
        </w:rPr>
        <w:t xml:space="preserve"> Monthly Reporting Tool</w:t>
      </w:r>
      <w:r w:rsidR="00D3450E">
        <w:rPr>
          <w:b/>
          <w:sz w:val="28"/>
          <w:szCs w:val="28"/>
        </w:rPr>
        <w:t xml:space="preserve">  </w:t>
      </w:r>
    </w:p>
    <w:p w:rsidR="003B350B" w:rsidRDefault="003B350B" w:rsidP="003B350B">
      <w:pPr>
        <w:pStyle w:val="Header"/>
        <w:ind w:left="-4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A0092A">
        <w:rPr>
          <w:b/>
          <w:sz w:val="24"/>
          <w:szCs w:val="24"/>
        </w:rPr>
        <w:t>Please email this report to the AR Quality Partners (AQP)</w:t>
      </w:r>
      <w:r>
        <w:rPr>
          <w:b/>
          <w:sz w:val="24"/>
          <w:szCs w:val="24"/>
        </w:rPr>
        <w:t xml:space="preserve"> </w:t>
      </w:r>
      <w:r w:rsidRPr="00A0092A">
        <w:rPr>
          <w:b/>
          <w:sz w:val="24"/>
          <w:szCs w:val="24"/>
        </w:rPr>
        <w:t>by the 15</w:t>
      </w:r>
      <w:r w:rsidRPr="00A0092A">
        <w:rPr>
          <w:b/>
          <w:sz w:val="24"/>
          <w:szCs w:val="24"/>
          <w:vertAlign w:val="superscript"/>
        </w:rPr>
        <w:t>th</w:t>
      </w:r>
      <w:r w:rsidRPr="00A0092A">
        <w:rPr>
          <w:b/>
          <w:sz w:val="24"/>
          <w:szCs w:val="24"/>
        </w:rPr>
        <w:t xml:space="preserve"> of each month. </w:t>
      </w:r>
    </w:p>
    <w:p w:rsidR="003B350B" w:rsidRDefault="00AC5B34" w:rsidP="003B350B">
      <w:pPr>
        <w:pStyle w:val="Header"/>
        <w:ind w:left="-450"/>
        <w:jc w:val="center"/>
        <w:rPr>
          <w:b/>
          <w:sz w:val="24"/>
          <w:szCs w:val="24"/>
        </w:rPr>
      </w:pPr>
      <w:hyperlink r:id="rId7" w:history="1">
        <w:r w:rsidR="003B350B" w:rsidRPr="00A0092A">
          <w:rPr>
            <w:rStyle w:val="Hyperlink"/>
            <w:b/>
            <w:sz w:val="24"/>
            <w:szCs w:val="24"/>
          </w:rPr>
          <w:t>qualitypartners@arhealthcare.com</w:t>
        </w:r>
      </w:hyperlink>
      <w:r w:rsidR="003B350B" w:rsidRPr="00A0092A">
        <w:rPr>
          <w:b/>
          <w:color w:val="00B0F0"/>
          <w:sz w:val="24"/>
          <w:szCs w:val="24"/>
        </w:rPr>
        <w:t xml:space="preserve">  </w:t>
      </w:r>
      <w:r w:rsidR="003B350B" w:rsidRPr="00A0092A">
        <w:rPr>
          <w:b/>
          <w:sz w:val="24"/>
          <w:szCs w:val="24"/>
        </w:rPr>
        <w:t>or Fax to 501-374-1077</w:t>
      </w:r>
    </w:p>
    <w:p w:rsidR="003B350B" w:rsidRDefault="003B350B" w:rsidP="003B350B">
      <w:pPr>
        <w:pStyle w:val="Header"/>
        <w:ind w:left="-450"/>
        <w:jc w:val="center"/>
        <w:rPr>
          <w:b/>
          <w:sz w:val="24"/>
          <w:szCs w:val="24"/>
        </w:rPr>
      </w:pPr>
    </w:p>
    <w:tbl>
      <w:tblPr>
        <w:tblStyle w:val="TableGrid"/>
        <w:tblW w:w="15030" w:type="dxa"/>
        <w:tblInd w:w="-365" w:type="dxa"/>
        <w:tblLook w:val="04A0" w:firstRow="1" w:lastRow="0" w:firstColumn="1" w:lastColumn="0" w:noHBand="0" w:noVBand="1"/>
      </w:tblPr>
      <w:tblGrid>
        <w:gridCol w:w="1350"/>
        <w:gridCol w:w="4321"/>
        <w:gridCol w:w="3509"/>
        <w:gridCol w:w="5850"/>
      </w:tblGrid>
      <w:tr w:rsidR="00F9457D" w:rsidTr="009206E0">
        <w:tc>
          <w:tcPr>
            <w:tcW w:w="15030" w:type="dxa"/>
            <w:gridSpan w:val="4"/>
            <w:shd w:val="clear" w:color="auto" w:fill="E7E6E6" w:themeFill="background2"/>
          </w:tcPr>
          <w:p w:rsidR="00F9457D" w:rsidRDefault="00F9457D" w:rsidP="00F9457D">
            <w:pPr>
              <w:pStyle w:val="Head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INFORMATION</w:t>
            </w:r>
          </w:p>
        </w:tc>
      </w:tr>
      <w:tr w:rsidR="00231D36" w:rsidTr="006753F7">
        <w:tc>
          <w:tcPr>
            <w:tcW w:w="1350" w:type="dxa"/>
          </w:tcPr>
          <w:p w:rsidR="00231D36" w:rsidRDefault="00231D36" w:rsidP="003B350B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TODAY’S DATE </w:t>
            </w:r>
          </w:p>
        </w:tc>
        <w:tc>
          <w:tcPr>
            <w:tcW w:w="4321" w:type="dxa"/>
          </w:tcPr>
          <w:p w:rsidR="00231D36" w:rsidRDefault="00231D36" w:rsidP="003B350B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NURSING HOME NAME</w:t>
            </w:r>
          </w:p>
        </w:tc>
        <w:tc>
          <w:tcPr>
            <w:tcW w:w="3509" w:type="dxa"/>
          </w:tcPr>
          <w:p w:rsidR="00231D36" w:rsidRDefault="00231D36" w:rsidP="00F9457D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 PREPARED BY:</w:t>
            </w:r>
          </w:p>
          <w:p w:rsidR="00231D36" w:rsidRDefault="00231D36" w:rsidP="00F9457D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 &amp; EMAIL CONTACT</w:t>
            </w:r>
          </w:p>
        </w:tc>
        <w:tc>
          <w:tcPr>
            <w:tcW w:w="5850" w:type="dxa"/>
          </w:tcPr>
          <w:p w:rsidR="00046686" w:rsidRDefault="00231D36" w:rsidP="003B350B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ARE YOU THE CHAMPION FOR THE HOME? </w:t>
            </w:r>
          </w:p>
          <w:p w:rsidR="00231D36" w:rsidRDefault="00231D36" w:rsidP="003B350B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GIVE CHAMPION NAME IF NOT</w:t>
            </w:r>
          </w:p>
        </w:tc>
      </w:tr>
      <w:tr w:rsidR="00231D36" w:rsidTr="008C10CC">
        <w:tc>
          <w:tcPr>
            <w:tcW w:w="1350" w:type="dxa"/>
          </w:tcPr>
          <w:p w:rsidR="00231D36" w:rsidRDefault="00231D36" w:rsidP="003B350B">
            <w:pPr>
              <w:pStyle w:val="Header"/>
              <w:rPr>
                <w:b/>
                <w:sz w:val="24"/>
                <w:szCs w:val="24"/>
              </w:rPr>
            </w:pPr>
          </w:p>
          <w:p w:rsidR="00231D36" w:rsidRDefault="00231D36" w:rsidP="003B350B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231D36" w:rsidRDefault="00231D36" w:rsidP="003B350B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231D36" w:rsidRDefault="00231D36" w:rsidP="003B350B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231D36" w:rsidRDefault="00231D36" w:rsidP="003B350B">
            <w:pPr>
              <w:pStyle w:val="Header"/>
              <w:rPr>
                <w:b/>
                <w:sz w:val="24"/>
                <w:szCs w:val="24"/>
              </w:rPr>
            </w:pPr>
          </w:p>
          <w:p w:rsidR="00231D36" w:rsidRDefault="00231D36" w:rsidP="003B350B">
            <w:pPr>
              <w:pStyle w:val="Header"/>
              <w:rPr>
                <w:b/>
                <w:sz w:val="24"/>
                <w:szCs w:val="24"/>
              </w:rPr>
            </w:pPr>
          </w:p>
        </w:tc>
      </w:tr>
    </w:tbl>
    <w:p w:rsidR="00E54A1B" w:rsidRDefault="00E54A1B" w:rsidP="003B350B">
      <w:pPr>
        <w:pStyle w:val="Header"/>
        <w:ind w:left="-450"/>
        <w:rPr>
          <w:b/>
          <w:sz w:val="24"/>
          <w:szCs w:val="24"/>
        </w:rPr>
      </w:pPr>
    </w:p>
    <w:tbl>
      <w:tblPr>
        <w:tblStyle w:val="TableGrid"/>
        <w:tblW w:w="15030" w:type="dxa"/>
        <w:tblInd w:w="-365" w:type="dxa"/>
        <w:tblLook w:val="04A0" w:firstRow="1" w:lastRow="0" w:firstColumn="1" w:lastColumn="0" w:noHBand="0" w:noVBand="1"/>
      </w:tblPr>
      <w:tblGrid>
        <w:gridCol w:w="1247"/>
        <w:gridCol w:w="1686"/>
        <w:gridCol w:w="2017"/>
        <w:gridCol w:w="2430"/>
        <w:gridCol w:w="2340"/>
        <w:gridCol w:w="2700"/>
        <w:gridCol w:w="2610"/>
      </w:tblGrid>
      <w:tr w:rsidR="003274B8" w:rsidTr="009206E0">
        <w:tc>
          <w:tcPr>
            <w:tcW w:w="15030" w:type="dxa"/>
            <w:gridSpan w:val="7"/>
            <w:shd w:val="clear" w:color="auto" w:fill="E7E6E6" w:themeFill="background2"/>
          </w:tcPr>
          <w:p w:rsidR="003274B8" w:rsidRDefault="00B74B6E" w:rsidP="003B350B">
            <w:pPr>
              <w:pStyle w:val="Head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ANTIPSYCHOTIC </w:t>
            </w:r>
            <w:r w:rsidR="003274B8">
              <w:rPr>
                <w:b/>
                <w:sz w:val="24"/>
                <w:szCs w:val="24"/>
              </w:rPr>
              <w:t xml:space="preserve"> MEDICATIONS / DIAGNOSIS / GRADUAL DOSE REDUC</w:t>
            </w:r>
            <w:r>
              <w:rPr>
                <w:b/>
                <w:sz w:val="24"/>
                <w:szCs w:val="24"/>
              </w:rPr>
              <w:t>TIONS</w:t>
            </w:r>
            <w:r w:rsidR="00A85233">
              <w:rPr>
                <w:b/>
                <w:sz w:val="24"/>
                <w:szCs w:val="24"/>
              </w:rPr>
              <w:t xml:space="preserve"> (GDR)</w:t>
            </w:r>
            <w:r>
              <w:rPr>
                <w:b/>
                <w:sz w:val="24"/>
                <w:szCs w:val="24"/>
              </w:rPr>
              <w:t xml:space="preserve"> / DISCONTINUED USE OF ANTIPSYCHOTIC </w:t>
            </w:r>
            <w:r w:rsidR="003274B8">
              <w:rPr>
                <w:b/>
                <w:sz w:val="24"/>
                <w:szCs w:val="24"/>
              </w:rPr>
              <w:t>MEDICATIONS</w:t>
            </w:r>
          </w:p>
          <w:p w:rsidR="005841CB" w:rsidRDefault="005841CB" w:rsidP="003B350B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</w:tr>
      <w:tr w:rsidR="00231D36" w:rsidTr="00A85233">
        <w:tc>
          <w:tcPr>
            <w:tcW w:w="1247" w:type="dxa"/>
          </w:tcPr>
          <w:p w:rsidR="00231D36" w:rsidRDefault="00231D36" w:rsidP="00231D36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TODAY’S CENSUS</w:t>
            </w:r>
          </w:p>
        </w:tc>
        <w:tc>
          <w:tcPr>
            <w:tcW w:w="1686" w:type="dxa"/>
          </w:tcPr>
          <w:p w:rsidR="00231D36" w:rsidRPr="006117E7" w:rsidRDefault="00231D36" w:rsidP="00231D36">
            <w:pPr>
              <w:pStyle w:val="Header"/>
              <w:rPr>
                <w:b/>
              </w:rPr>
            </w:pPr>
            <w:r>
              <w:rPr>
                <w:b/>
              </w:rPr>
              <w:t>NUMBER OF RESIDENTS RECEIVING AN ANTIPSYCHOTIC MEDICATION</w:t>
            </w:r>
          </w:p>
          <w:p w:rsidR="00231D36" w:rsidRPr="006117E7" w:rsidRDefault="00231D36" w:rsidP="003B350B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2017" w:type="dxa"/>
          </w:tcPr>
          <w:p w:rsidR="00231D36" w:rsidRPr="006117E7" w:rsidRDefault="00231D36" w:rsidP="00F82BD5">
            <w:pPr>
              <w:pStyle w:val="Header"/>
              <w:rPr>
                <w:b/>
              </w:rPr>
            </w:pPr>
            <w:r>
              <w:rPr>
                <w:b/>
              </w:rPr>
              <w:t xml:space="preserve">OF THOSE RESIDENTS, NUMBER WITH </w:t>
            </w:r>
            <w:r w:rsidRPr="006117E7">
              <w:rPr>
                <w:b/>
              </w:rPr>
              <w:t>A DIAGNOSIS OF</w:t>
            </w:r>
            <w:r>
              <w:rPr>
                <w:b/>
              </w:rPr>
              <w:t xml:space="preserve"> </w:t>
            </w:r>
            <w:r w:rsidRPr="00FB3B67">
              <w:rPr>
                <w:rFonts w:eastAsia="Times New Roman"/>
                <w:b/>
              </w:rPr>
              <w:t>TOURETTE’S</w:t>
            </w:r>
            <w:r w:rsidRPr="00FB3B67">
              <w:rPr>
                <w:b/>
              </w:rPr>
              <w:t>,</w:t>
            </w:r>
            <w:r w:rsidRPr="006117E7">
              <w:rPr>
                <w:b/>
              </w:rPr>
              <w:t xml:space="preserve"> </w:t>
            </w:r>
            <w:r>
              <w:rPr>
                <w:b/>
              </w:rPr>
              <w:t>SCHIZOPHRENIA, OR HUNTINGTON’S</w:t>
            </w:r>
          </w:p>
        </w:tc>
        <w:tc>
          <w:tcPr>
            <w:tcW w:w="2430" w:type="dxa"/>
          </w:tcPr>
          <w:p w:rsidR="007C1AD2" w:rsidRDefault="00231D36" w:rsidP="00F82BD5">
            <w:pPr>
              <w:pStyle w:val="Header"/>
              <w:rPr>
                <w:b/>
              </w:rPr>
            </w:pPr>
            <w:r>
              <w:rPr>
                <w:b/>
              </w:rPr>
              <w:t xml:space="preserve">NUMBER OF RESIDENTS WHOSE ANTIPSYCHOTIC MEDICATION WAS DISCONTINUED IN THE </w:t>
            </w:r>
          </w:p>
          <w:p w:rsidR="00231D36" w:rsidRPr="006117E7" w:rsidRDefault="00231D36" w:rsidP="00F82BD5">
            <w:pPr>
              <w:pStyle w:val="Header"/>
              <w:rPr>
                <w:b/>
              </w:rPr>
            </w:pPr>
            <w:r>
              <w:rPr>
                <w:b/>
              </w:rPr>
              <w:t>PAST 30 DAYS</w:t>
            </w:r>
          </w:p>
        </w:tc>
        <w:tc>
          <w:tcPr>
            <w:tcW w:w="2340" w:type="dxa"/>
          </w:tcPr>
          <w:p w:rsidR="00231D36" w:rsidRDefault="00231D36" w:rsidP="00F82BD5">
            <w:pPr>
              <w:pStyle w:val="Header"/>
              <w:rPr>
                <w:b/>
              </w:rPr>
            </w:pPr>
            <w:r>
              <w:rPr>
                <w:b/>
              </w:rPr>
              <w:t xml:space="preserve">NUMBER OF RESIDENTS WITH DIAGNOSIS OF DEMENTIA AND </w:t>
            </w:r>
            <w:r w:rsidRPr="00F248AA">
              <w:rPr>
                <w:b/>
                <w:sz w:val="28"/>
                <w:szCs w:val="28"/>
                <w:u w:val="single"/>
              </w:rPr>
              <w:t>ARE</w:t>
            </w:r>
            <w:r>
              <w:rPr>
                <w:b/>
              </w:rPr>
              <w:t xml:space="preserve"> RECEIVING </w:t>
            </w:r>
            <w:r w:rsidR="00A85233">
              <w:rPr>
                <w:b/>
              </w:rPr>
              <w:t xml:space="preserve">AN </w:t>
            </w:r>
            <w:r>
              <w:rPr>
                <w:b/>
              </w:rPr>
              <w:t xml:space="preserve">ANTIPSYCHOTIC </w:t>
            </w:r>
          </w:p>
        </w:tc>
        <w:tc>
          <w:tcPr>
            <w:tcW w:w="2700" w:type="dxa"/>
            <w:tcBorders>
              <w:right w:val="thickThinSmallGap" w:sz="24" w:space="0" w:color="auto"/>
            </w:tcBorders>
          </w:tcPr>
          <w:p w:rsidR="00231D36" w:rsidRDefault="00231D36" w:rsidP="00F82BD5">
            <w:pPr>
              <w:pStyle w:val="Header"/>
              <w:rPr>
                <w:b/>
              </w:rPr>
            </w:pPr>
            <w:r>
              <w:rPr>
                <w:b/>
              </w:rPr>
              <w:t xml:space="preserve">NUMBER OF RESIDENTS WITH DIAGNOSIS OF DEMENTIA THAT ARE </w:t>
            </w:r>
            <w:r w:rsidRPr="003274B8">
              <w:rPr>
                <w:b/>
                <w:sz w:val="28"/>
                <w:szCs w:val="28"/>
                <w:u w:val="single"/>
              </w:rPr>
              <w:t>NOT</w:t>
            </w:r>
            <w:r>
              <w:rPr>
                <w:b/>
              </w:rPr>
              <w:t xml:space="preserve"> RECEIVING AN ANTIPSYCHOTIC</w:t>
            </w:r>
          </w:p>
        </w:tc>
        <w:tc>
          <w:tcPr>
            <w:tcW w:w="2610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A85233" w:rsidRDefault="00231D36" w:rsidP="00046686">
            <w:pPr>
              <w:pStyle w:val="Header"/>
              <w:rPr>
                <w:b/>
              </w:rPr>
            </w:pPr>
            <w:r>
              <w:rPr>
                <w:b/>
              </w:rPr>
              <w:t xml:space="preserve">GDR MONTHLY REMINDER: </w:t>
            </w:r>
          </w:p>
          <w:p w:rsidR="00231D36" w:rsidRDefault="00231D36" w:rsidP="00046686">
            <w:pPr>
              <w:pStyle w:val="Header"/>
              <w:rPr>
                <w:b/>
              </w:rPr>
            </w:pPr>
            <w:r>
              <w:rPr>
                <w:b/>
              </w:rPr>
              <w:t xml:space="preserve">REVIEW </w:t>
            </w:r>
            <w:r w:rsidR="00A65FB1">
              <w:rPr>
                <w:b/>
              </w:rPr>
              <w:t xml:space="preserve">GDR </w:t>
            </w:r>
            <w:r>
              <w:rPr>
                <w:b/>
              </w:rPr>
              <w:t xml:space="preserve">SCHEDULE AND </w:t>
            </w:r>
            <w:r w:rsidR="00A65FB1">
              <w:rPr>
                <w:b/>
              </w:rPr>
              <w:t xml:space="preserve">SUPPORTING </w:t>
            </w:r>
            <w:r>
              <w:rPr>
                <w:b/>
              </w:rPr>
              <w:t xml:space="preserve">DOCUMENTATION </w:t>
            </w:r>
            <w:r w:rsidR="00046686">
              <w:rPr>
                <w:b/>
              </w:rPr>
              <w:t xml:space="preserve">(NURSES NOTES) </w:t>
            </w:r>
            <w:r>
              <w:rPr>
                <w:b/>
              </w:rPr>
              <w:t xml:space="preserve">OF RESIDENTS ON GDR FOR </w:t>
            </w:r>
            <w:r w:rsidR="00A65FB1">
              <w:rPr>
                <w:b/>
              </w:rPr>
              <w:t xml:space="preserve">ANTIPSYCHOTIC MEDICATIONS.  </w:t>
            </w:r>
          </w:p>
        </w:tc>
      </w:tr>
      <w:tr w:rsidR="00231D36" w:rsidTr="00A85233">
        <w:tc>
          <w:tcPr>
            <w:tcW w:w="1247" w:type="dxa"/>
          </w:tcPr>
          <w:p w:rsidR="00231D36" w:rsidRDefault="00231D36" w:rsidP="003B350B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231D36" w:rsidRDefault="00231D36" w:rsidP="003B350B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  <w:p w:rsidR="00231D36" w:rsidRDefault="00231D36" w:rsidP="003B350B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231D36" w:rsidRDefault="00231D36" w:rsidP="003B350B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31D36" w:rsidRDefault="00231D36" w:rsidP="003B350B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31D36" w:rsidRDefault="00231D36" w:rsidP="003B350B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thickThinSmallGap" w:sz="24" w:space="0" w:color="auto"/>
            </w:tcBorders>
          </w:tcPr>
          <w:p w:rsidR="00231D36" w:rsidRDefault="00231D36" w:rsidP="003B350B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231D36" w:rsidRDefault="00231D36" w:rsidP="003B350B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B350B" w:rsidRDefault="003B350B" w:rsidP="003B350B">
      <w:pPr>
        <w:pStyle w:val="Header"/>
        <w:ind w:left="-450"/>
        <w:jc w:val="center"/>
        <w:rPr>
          <w:b/>
          <w:sz w:val="24"/>
          <w:szCs w:val="24"/>
        </w:rPr>
      </w:pPr>
    </w:p>
    <w:tbl>
      <w:tblPr>
        <w:tblStyle w:val="TableGrid"/>
        <w:tblW w:w="15030" w:type="dxa"/>
        <w:tblInd w:w="-365" w:type="dxa"/>
        <w:tblLook w:val="04A0" w:firstRow="1" w:lastRow="0" w:firstColumn="1" w:lastColumn="0" w:noHBand="0" w:noVBand="1"/>
      </w:tblPr>
      <w:tblGrid>
        <w:gridCol w:w="2700"/>
        <w:gridCol w:w="2610"/>
        <w:gridCol w:w="9720"/>
      </w:tblGrid>
      <w:tr w:rsidR="003274B8" w:rsidTr="009206E0">
        <w:tc>
          <w:tcPr>
            <w:tcW w:w="15030" w:type="dxa"/>
            <w:gridSpan w:val="3"/>
            <w:shd w:val="clear" w:color="auto" w:fill="E7E6E6" w:themeFill="background2"/>
          </w:tcPr>
          <w:p w:rsidR="003274B8" w:rsidRPr="003274B8" w:rsidRDefault="003274B8" w:rsidP="003B3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 EDUCATION / WINS / COMMENTS</w:t>
            </w:r>
          </w:p>
        </w:tc>
      </w:tr>
      <w:tr w:rsidR="009206E0" w:rsidTr="009206E0">
        <w:tc>
          <w:tcPr>
            <w:tcW w:w="2700" w:type="dxa"/>
          </w:tcPr>
          <w:p w:rsidR="009206E0" w:rsidRPr="003274B8" w:rsidRDefault="009206E0" w:rsidP="00F82BD5">
            <w:pPr>
              <w:rPr>
                <w:b/>
              </w:rPr>
            </w:pPr>
            <w:r>
              <w:rPr>
                <w:b/>
              </w:rPr>
              <w:t xml:space="preserve">NUMBER OF TEAM MEMBERS TRAINED ON THE </w:t>
            </w:r>
            <w:r w:rsidRPr="00EF3B71">
              <w:rPr>
                <w:b/>
                <w:i/>
                <w:sz w:val="24"/>
                <w:szCs w:val="24"/>
              </w:rPr>
              <w:t>WELL-BEING MODEL</w:t>
            </w:r>
            <w:r>
              <w:rPr>
                <w:b/>
              </w:rPr>
              <w:t xml:space="preserve"> IN THE PAST 30 DAYS</w:t>
            </w:r>
          </w:p>
        </w:tc>
        <w:tc>
          <w:tcPr>
            <w:tcW w:w="2610" w:type="dxa"/>
          </w:tcPr>
          <w:p w:rsidR="009206E0" w:rsidRPr="003274B8" w:rsidRDefault="009206E0" w:rsidP="00F82BD5">
            <w:pPr>
              <w:rPr>
                <w:b/>
              </w:rPr>
            </w:pPr>
            <w:r>
              <w:rPr>
                <w:b/>
              </w:rPr>
              <w:t>TOTAL NUMBER OF TEAM MEMBERS TRAINED ON THE WELL-BEING MODEL AS OF TODAY</w:t>
            </w:r>
          </w:p>
        </w:tc>
        <w:tc>
          <w:tcPr>
            <w:tcW w:w="9720" w:type="dxa"/>
          </w:tcPr>
          <w:p w:rsidR="009206E0" w:rsidRDefault="009206E0" w:rsidP="00F82BD5">
            <w:pPr>
              <w:rPr>
                <w:b/>
              </w:rPr>
            </w:pPr>
            <w:r>
              <w:rPr>
                <w:b/>
              </w:rPr>
              <w:t>SHARE A WIN THAT YOU HAVE CELEBRATED IN THE PAST 30 DAYS</w:t>
            </w:r>
          </w:p>
          <w:p w:rsidR="009206E0" w:rsidRPr="00F82BD5" w:rsidRDefault="009206E0" w:rsidP="00F82BD5">
            <w:pPr>
              <w:rPr>
                <w:b/>
              </w:rPr>
            </w:pPr>
            <w:r>
              <w:rPr>
                <w:b/>
              </w:rPr>
              <w:t>(use additional page if needed – include NH name)</w:t>
            </w:r>
          </w:p>
        </w:tc>
      </w:tr>
      <w:tr w:rsidR="009206E0" w:rsidTr="009206E0">
        <w:tc>
          <w:tcPr>
            <w:tcW w:w="2700" w:type="dxa"/>
          </w:tcPr>
          <w:p w:rsidR="009206E0" w:rsidRDefault="009206E0" w:rsidP="003B350B">
            <w:pPr>
              <w:jc w:val="center"/>
              <w:rPr>
                <w:b/>
              </w:rPr>
            </w:pPr>
          </w:p>
          <w:p w:rsidR="009206E0" w:rsidRDefault="009206E0" w:rsidP="003B350B">
            <w:pPr>
              <w:jc w:val="center"/>
              <w:rPr>
                <w:b/>
              </w:rPr>
            </w:pPr>
          </w:p>
          <w:p w:rsidR="009206E0" w:rsidRDefault="009206E0" w:rsidP="003274B8">
            <w:pPr>
              <w:rPr>
                <w:b/>
              </w:rPr>
            </w:pPr>
          </w:p>
        </w:tc>
        <w:tc>
          <w:tcPr>
            <w:tcW w:w="2610" w:type="dxa"/>
          </w:tcPr>
          <w:p w:rsidR="009206E0" w:rsidRDefault="009206E0" w:rsidP="003B350B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9206E0" w:rsidRDefault="009206E0" w:rsidP="003B350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350B" w:rsidRPr="003B350B" w:rsidRDefault="00666C04">
      <w:r>
        <w:t>REVISED NOVEMBER 29</w:t>
      </w:r>
      <w:r w:rsidR="002C6E05">
        <w:t>, 2017</w:t>
      </w:r>
      <w:r w:rsidR="002C6E05">
        <w:tab/>
      </w:r>
      <w:r w:rsidR="002C6E05">
        <w:tab/>
      </w:r>
      <w:r w:rsidR="002C6E05">
        <w:tab/>
      </w:r>
      <w:r w:rsidR="002C6E05">
        <w:tab/>
      </w:r>
      <w:r w:rsidR="002C6E05">
        <w:tab/>
      </w:r>
      <w:r w:rsidR="002C6E05">
        <w:tab/>
      </w:r>
      <w:r w:rsidR="002C6E05">
        <w:tab/>
        <w:t xml:space="preserve">                                                                            Add</w:t>
      </w:r>
      <w:r>
        <w:t>itional copies:  arhealthcare.com</w:t>
      </w:r>
      <w:r w:rsidR="002C6E05">
        <w:t xml:space="preserve">  </w:t>
      </w:r>
    </w:p>
    <w:sectPr w:rsidR="003B350B" w:rsidRPr="003B350B" w:rsidSect="00EF3B71">
      <w:pgSz w:w="15840" w:h="12240" w:orient="landscape"/>
      <w:pgMar w:top="288" w:right="720" w:bottom="288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C58" w:rsidRDefault="005A7C58" w:rsidP="002C6E05">
      <w:pPr>
        <w:spacing w:after="0" w:line="240" w:lineRule="auto"/>
      </w:pPr>
      <w:r>
        <w:separator/>
      </w:r>
    </w:p>
  </w:endnote>
  <w:endnote w:type="continuationSeparator" w:id="0">
    <w:p w:rsidR="005A7C58" w:rsidRDefault="005A7C58" w:rsidP="002C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C58" w:rsidRDefault="005A7C58" w:rsidP="002C6E05">
      <w:pPr>
        <w:spacing w:after="0" w:line="240" w:lineRule="auto"/>
      </w:pPr>
      <w:r>
        <w:separator/>
      </w:r>
    </w:p>
  </w:footnote>
  <w:footnote w:type="continuationSeparator" w:id="0">
    <w:p w:rsidR="005A7C58" w:rsidRDefault="005A7C58" w:rsidP="002C6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0B"/>
    <w:rsid w:val="00046686"/>
    <w:rsid w:val="00084429"/>
    <w:rsid w:val="00231D36"/>
    <w:rsid w:val="002C6E05"/>
    <w:rsid w:val="003274B8"/>
    <w:rsid w:val="00334988"/>
    <w:rsid w:val="003B350B"/>
    <w:rsid w:val="003C22F3"/>
    <w:rsid w:val="00563F3C"/>
    <w:rsid w:val="005841CB"/>
    <w:rsid w:val="005A7C58"/>
    <w:rsid w:val="006117E7"/>
    <w:rsid w:val="00666C04"/>
    <w:rsid w:val="007565A5"/>
    <w:rsid w:val="007C1AD2"/>
    <w:rsid w:val="00873FB7"/>
    <w:rsid w:val="00903409"/>
    <w:rsid w:val="009206E0"/>
    <w:rsid w:val="00922D48"/>
    <w:rsid w:val="00A65FB1"/>
    <w:rsid w:val="00A85233"/>
    <w:rsid w:val="00A95242"/>
    <w:rsid w:val="00AC5B34"/>
    <w:rsid w:val="00B465B6"/>
    <w:rsid w:val="00B74B6E"/>
    <w:rsid w:val="00C37ECA"/>
    <w:rsid w:val="00CD02BD"/>
    <w:rsid w:val="00D3450E"/>
    <w:rsid w:val="00E54A1B"/>
    <w:rsid w:val="00E54C0A"/>
    <w:rsid w:val="00E776A7"/>
    <w:rsid w:val="00EE06AD"/>
    <w:rsid w:val="00EF3B71"/>
    <w:rsid w:val="00F248AA"/>
    <w:rsid w:val="00F82BD5"/>
    <w:rsid w:val="00F9457D"/>
    <w:rsid w:val="00FB3B67"/>
    <w:rsid w:val="00FD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4DE6B-6255-43A1-A08E-0882C25C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0B"/>
  </w:style>
  <w:style w:type="character" w:styleId="Hyperlink">
    <w:name w:val="Hyperlink"/>
    <w:basedOn w:val="DefaultParagraphFont"/>
    <w:uiPriority w:val="99"/>
    <w:unhideWhenUsed/>
    <w:rsid w:val="003B35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B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C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E05"/>
  </w:style>
  <w:style w:type="paragraph" w:styleId="BalloonText">
    <w:name w:val="Balloon Text"/>
    <w:basedOn w:val="Normal"/>
    <w:link w:val="BalloonTextChar"/>
    <w:uiPriority w:val="99"/>
    <w:semiHidden/>
    <w:unhideWhenUsed/>
    <w:rsid w:val="0058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qualitypartners@arhealthca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AFMC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Tackett</dc:creator>
  <cp:keywords/>
  <dc:description/>
  <cp:lastModifiedBy>Jocelyn Craig</cp:lastModifiedBy>
  <cp:revision>2</cp:revision>
  <cp:lastPrinted>2017-11-06T17:31:00Z</cp:lastPrinted>
  <dcterms:created xsi:type="dcterms:W3CDTF">2017-12-08T16:04:00Z</dcterms:created>
  <dcterms:modified xsi:type="dcterms:W3CDTF">2017-12-08T16:04:00Z</dcterms:modified>
</cp:coreProperties>
</file>